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22F" w:rsidRDefault="00E1022F" w:rsidP="00E1022F">
      <w:pPr>
        <w:pStyle w:val="a4"/>
        <w:ind w:left="6372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«УТВЕРЖДЕНО»</w:t>
      </w:r>
    </w:p>
    <w:p w:rsidR="00E1022F" w:rsidRDefault="00E1022F" w:rsidP="00E1022F">
      <w:pPr>
        <w:pStyle w:val="a4"/>
        <w:ind w:left="6372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Решением </w:t>
      </w:r>
      <w:proofErr w:type="spellStart"/>
      <w:r>
        <w:rPr>
          <w:rFonts w:ascii="Times New Roman" w:hAnsi="Times New Roman" w:cs="Times New Roman"/>
          <w:b/>
        </w:rPr>
        <w:t>пед</w:t>
      </w:r>
      <w:proofErr w:type="spellEnd"/>
      <w:r>
        <w:rPr>
          <w:rFonts w:ascii="Times New Roman" w:hAnsi="Times New Roman" w:cs="Times New Roman"/>
          <w:b/>
        </w:rPr>
        <w:t>. совета</w:t>
      </w:r>
    </w:p>
    <w:p w:rsidR="00E1022F" w:rsidRDefault="002B4C5A" w:rsidP="002B4C5A">
      <w:pPr>
        <w:pStyle w:val="a4"/>
        <w:ind w:left="637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Протокол №1 от</w:t>
      </w:r>
    </w:p>
    <w:p w:rsidR="002B4C5A" w:rsidRDefault="002B4C5A" w:rsidP="002B4C5A">
      <w:pPr>
        <w:pStyle w:val="a4"/>
        <w:ind w:left="637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25.08.2025 г.</w:t>
      </w:r>
    </w:p>
    <w:p w:rsidR="00E1022F" w:rsidRDefault="00E1022F" w:rsidP="00E1022F">
      <w:pPr>
        <w:pStyle w:val="a4"/>
        <w:jc w:val="center"/>
        <w:rPr>
          <w:rFonts w:ascii="Times New Roman" w:hAnsi="Times New Roman" w:cs="Times New Roman"/>
          <w:b/>
        </w:rPr>
      </w:pPr>
    </w:p>
    <w:p w:rsidR="00E1022F" w:rsidRDefault="00E1022F" w:rsidP="00E1022F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E1022F" w:rsidRDefault="00E1022F" w:rsidP="00E1022F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E1022F" w:rsidRDefault="00E1022F" w:rsidP="00E1022F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ПРАВИЛА ВНУТРЕННЕГО РАСПОРЯДКА</w:t>
      </w:r>
    </w:p>
    <w:p w:rsidR="00E1022F" w:rsidRDefault="00E1022F" w:rsidP="00E1022F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  <w:t>для коллектива, учащихся и родителей</w:t>
      </w:r>
      <w:r>
        <w:rPr>
          <w:rFonts w:ascii="Times New Roman" w:hAnsi="Times New Roman" w:cs="Times New Roman"/>
          <w:b/>
          <w:sz w:val="24"/>
        </w:rPr>
        <w:br/>
        <w:t>К</w:t>
      </w:r>
      <w:r w:rsidR="002A28B8">
        <w:rPr>
          <w:rFonts w:ascii="Times New Roman" w:hAnsi="Times New Roman" w:cs="Times New Roman"/>
          <w:b/>
          <w:sz w:val="24"/>
        </w:rPr>
        <w:t>ГУ «Общеобразовательная школа №2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» отдела образования по городу Актау</w:t>
      </w:r>
    </w:p>
    <w:p w:rsidR="00E1022F" w:rsidRDefault="00E1022F" w:rsidP="00E1022F">
      <w:pPr>
        <w:pStyle w:val="a4"/>
        <w:jc w:val="center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Управления образования </w:t>
      </w:r>
      <w:proofErr w:type="spellStart"/>
      <w:r>
        <w:rPr>
          <w:rFonts w:ascii="Times New Roman" w:hAnsi="Times New Roman" w:cs="Times New Roman"/>
          <w:b/>
          <w:sz w:val="24"/>
        </w:rPr>
        <w:t>Мангистауской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области</w:t>
      </w:r>
      <w:r>
        <w:rPr>
          <w:rFonts w:ascii="Times New Roman" w:hAnsi="Times New Roman" w:cs="Times New Roman"/>
          <w:b/>
          <w:sz w:val="24"/>
        </w:rPr>
        <w:br/>
      </w:r>
    </w:p>
    <w:p w:rsidR="00E1022F" w:rsidRDefault="00E1022F" w:rsidP="00E1022F">
      <w:pPr>
        <w:autoSpaceDE w:val="0"/>
        <w:autoSpaceDN w:val="0"/>
        <w:adjustRightInd w:val="0"/>
        <w:spacing w:before="170" w:after="0" w:line="288" w:lineRule="auto"/>
        <w:ind w:left="283" w:right="283"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E1022F" w:rsidRDefault="00E1022F" w:rsidP="00E1022F">
      <w:pPr>
        <w:pStyle w:val="a4"/>
        <w:ind w:left="2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 Трудовой распорядок в государственном учреждении КГУ «</w:t>
      </w:r>
      <w:r w:rsidR="002B4C5A">
        <w:rPr>
          <w:rFonts w:ascii="Times New Roman" w:hAnsi="Times New Roman" w:cs="Times New Roman"/>
          <w:bCs/>
          <w:color w:val="000000"/>
          <w:sz w:val="24"/>
          <w:szCs w:val="24"/>
        </w:rPr>
        <w:t>Общеобразовательная школа №2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</w:rPr>
        <w:t>отдела образования по горо</w:t>
      </w:r>
      <w:r w:rsidR="00726EE6">
        <w:rPr>
          <w:rFonts w:ascii="Times New Roman" w:hAnsi="Times New Roman" w:cs="Times New Roman"/>
          <w:sz w:val="24"/>
        </w:rPr>
        <w:t xml:space="preserve">ду Актау Управления образования </w:t>
      </w:r>
      <w:proofErr w:type="spellStart"/>
      <w:r>
        <w:rPr>
          <w:rFonts w:ascii="Times New Roman" w:hAnsi="Times New Roman" w:cs="Times New Roman"/>
          <w:sz w:val="24"/>
        </w:rPr>
        <w:t>Мангистауской</w:t>
      </w:r>
      <w:proofErr w:type="spellEnd"/>
      <w:r>
        <w:rPr>
          <w:rFonts w:ascii="Times New Roman" w:hAnsi="Times New Roman" w:cs="Times New Roman"/>
          <w:sz w:val="24"/>
        </w:rPr>
        <w:t xml:space="preserve"> области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определяется правилами внутреннего трудового распорядка, утверждаемыми педагогическим советом работников организации образования (далее – ОО) по представлению администрации согласно законодательству РК.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Правила внутреннего трудового распорядка призваны четко регламентировать организацию работы всего коллектива школы, способствовать нормальной работе, рациональному использованию рабочего времени, укреплению трудовой дисциплины, созданию комфортного микроклимата для работающих.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 Все вопросы, связанные с применением ПВР, решаются администрацией школы в пределах представленных ей прав, а также в случаях, предусмотренных действующим законодательством, совместно или по согласованию с профсоюзным комитетом.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Краткая характеристика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Адрес, телефоны и электронная почта ОО </w:t>
      </w:r>
    </w:p>
    <w:p w:rsidR="00E1022F" w:rsidRPr="0050584C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Мангистауская об</w:t>
      </w:r>
      <w:r w:rsidR="0050584C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ласть, г.Актау, 3 микрорайон 21/1,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Проектная мощность ОО __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960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учебных кабинетов и спортивных залов </w:t>
      </w:r>
    </w:p>
    <w:p w:rsidR="00E1022F" w:rsidRDefault="0050584C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36</w:t>
      </w:r>
      <w:r w:rsidR="00E1022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учебных кабинета, 1 спортивный зал 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классов-комплектов – </w:t>
      </w:r>
      <w:r w:rsidR="0050584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51</w:t>
      </w:r>
      <w:r>
        <w:rPr>
          <w:rFonts w:ascii="Times New Roman" w:hAnsi="Times New Roman" w:cs="Times New Roman"/>
          <w:color w:val="000000"/>
          <w:sz w:val="24"/>
          <w:szCs w:val="24"/>
        </w:rPr>
        <w:t>, из них:</w:t>
      </w:r>
    </w:p>
    <w:p w:rsidR="00E1022F" w:rsidRDefault="00E1022F" w:rsidP="00E1022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1–4 классов – </w:t>
      </w:r>
      <w:r w:rsidR="0050584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27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022F" w:rsidRDefault="00E1022F" w:rsidP="00E1022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5–9 классов – </w:t>
      </w:r>
      <w:r w:rsidR="0050584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022F" w:rsidRDefault="00E1022F" w:rsidP="00E1022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10–11 классов – </w:t>
      </w:r>
      <w:r w:rsidR="0050584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Класс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–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нет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Средняя наполняемость классов –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Сменность занятий</w:t>
      </w:r>
    </w:p>
    <w:p w:rsidR="00E1022F" w:rsidRPr="0050584C" w:rsidRDefault="00E1022F" w:rsidP="0050584C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Школа работает в две смены</w:t>
      </w:r>
      <w:r w:rsidR="005058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Всего </w:t>
      </w:r>
      <w:r w:rsidR="0050584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1080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учащихся.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Продолжительность уроков по времени – по 45 минут.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Расписание звонков в I смене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1-й урок – 8:00 – 8:45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5 мин.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2-й урок – 8:50 – 9:35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15 мин.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3-й урок – 09:50 – 10:35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5 мин.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4-й урок – 10:40 – 11:25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15 мин.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5-й урок – 11:40 – 12:25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5 мин.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6-й урок – 12:30 – 13:10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5 мин.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7-й урок – 13:15 – 14:00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Расписание звонков во II смене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1-й урок – 14:00 – 14:45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5 мин.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2-й урок – 14:50 – 15:35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15 мин.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3-й урок – 15:50 – 16:35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5 мин.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4-й урок – 16:40 – 17:25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15 мин.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5-й урок – 17:40 – 18:25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5 мин.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6-й урок – 18:30 – 19:10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5 мин.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7-й урок – 19:15 – 20:00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Учебное время и праздники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Учебные и каникулярные дни:</w:t>
      </w:r>
    </w:p>
    <w:p w:rsidR="00E1022F" w:rsidRDefault="002B4C5A" w:rsidP="00E102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1-я четверть: с 02.09. по 30.10., каникулы – с 27.10. по 02.11.2025</w:t>
      </w:r>
      <w:r w:rsidR="00E1022F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E1022F" w:rsidRDefault="002B4C5A" w:rsidP="00E102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2-я четверть: с 03.11. по 29.12., каникулы – с 30</w:t>
      </w:r>
      <w:r w:rsidR="00A924F4">
        <w:rPr>
          <w:rFonts w:ascii="Times New Roman" w:hAnsi="Times New Roman" w:cs="Times New Roman"/>
          <w:color w:val="000000"/>
          <w:sz w:val="24"/>
          <w:szCs w:val="24"/>
        </w:rPr>
        <w:t>.12. по 07.01.2025</w:t>
      </w:r>
      <w:r w:rsidR="00E1022F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E1022F" w:rsidRDefault="00E1022F" w:rsidP="00E102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3-я четверть: с 08.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</w:t>
      </w:r>
      <w:r w:rsidR="00A924F4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="00A924F4">
        <w:rPr>
          <w:rFonts w:ascii="Times New Roman" w:hAnsi="Times New Roman" w:cs="Times New Roman"/>
          <w:color w:val="000000"/>
          <w:sz w:val="24"/>
          <w:szCs w:val="24"/>
        </w:rPr>
        <w:t xml:space="preserve"> 18.03.,каникулы – с 19.03. по 29.03.2025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E1022F" w:rsidRDefault="00E1022F" w:rsidP="00E102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4-я </w:t>
      </w:r>
      <w:r w:rsidR="00A924F4">
        <w:rPr>
          <w:rFonts w:ascii="Times New Roman" w:hAnsi="Times New Roman" w:cs="Times New Roman"/>
          <w:color w:val="000000"/>
          <w:sz w:val="24"/>
          <w:szCs w:val="24"/>
        </w:rPr>
        <w:t>четверть: с 30.03. по 25.05.2025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E1022F" w:rsidRDefault="00E1022F" w:rsidP="00E1022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1 класса</w:t>
      </w:r>
      <w:r w:rsidR="00A924F4">
        <w:rPr>
          <w:rFonts w:ascii="Times New Roman" w:hAnsi="Times New Roman" w:cs="Times New Roman"/>
          <w:color w:val="000000"/>
          <w:sz w:val="24"/>
          <w:szCs w:val="24"/>
        </w:rPr>
        <w:t>х дополнительные каникулы – с 09.02. по 15</w:t>
      </w:r>
      <w:r>
        <w:rPr>
          <w:rFonts w:ascii="Times New Roman" w:hAnsi="Times New Roman" w:cs="Times New Roman"/>
          <w:color w:val="000000"/>
          <w:sz w:val="24"/>
          <w:szCs w:val="24"/>
        </w:rPr>
        <w:t>.02.</w:t>
      </w:r>
      <w:r w:rsidR="00A924F4">
        <w:rPr>
          <w:rFonts w:ascii="Times New Roman" w:hAnsi="Times New Roman" w:cs="Times New Roman"/>
          <w:color w:val="000000"/>
          <w:sz w:val="24"/>
          <w:szCs w:val="24"/>
        </w:rPr>
        <w:t>2025г.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Праздничные дни:</w:t>
      </w:r>
    </w:p>
    <w:p w:rsidR="00E1022F" w:rsidRDefault="00E1022F" w:rsidP="00E1022F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декабря – День первого Президента РК;</w:t>
      </w:r>
    </w:p>
    <w:p w:rsidR="00E1022F" w:rsidRDefault="00E1022F" w:rsidP="00E1022F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16–17 декабря – День независимости РК;</w:t>
      </w:r>
    </w:p>
    <w:p w:rsidR="00E1022F" w:rsidRDefault="00E1022F" w:rsidP="00E1022F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 марта – Международный женский день;</w:t>
      </w:r>
    </w:p>
    <w:p w:rsidR="00E1022F" w:rsidRDefault="00E1022F" w:rsidP="00E1022F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мая – День единства народов РК;</w:t>
      </w:r>
    </w:p>
    <w:p w:rsidR="00E1022F" w:rsidRDefault="00E1022F" w:rsidP="00E1022F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 мая – День защитника Отечества;</w:t>
      </w:r>
    </w:p>
    <w:p w:rsidR="00E1022F" w:rsidRDefault="00E1022F" w:rsidP="00E1022F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 мая – День Победы.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Рабочее время: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Директор – 8:00 – 13:00; 14:00 – 18:00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Заместители директора:</w:t>
      </w:r>
    </w:p>
    <w:p w:rsidR="00E1022F" w:rsidRDefault="00E1022F" w:rsidP="00E1022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УР – I смена: 8:00 – 13:00, 14:00 – 17:00; II смена: 11:00 – 13:00, 14:00 – 20:00</w:t>
      </w:r>
    </w:p>
    <w:p w:rsidR="00E1022F" w:rsidRDefault="00E1022F" w:rsidP="00E1022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ВР: 8:00 – 13:00, 14:00 – 18:00</w:t>
      </w:r>
    </w:p>
    <w:p w:rsidR="00E1022F" w:rsidRDefault="00E1022F" w:rsidP="00E1022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АХЧ: 8:00 – 13:00, 14:00 – 18:00</w:t>
      </w:r>
    </w:p>
    <w:p w:rsidR="00E1022F" w:rsidRDefault="00E1022F" w:rsidP="00E1022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социальный педагог: 9:00 – 13:00, 14:00 – 18:00</w:t>
      </w:r>
    </w:p>
    <w:p w:rsidR="00E1022F" w:rsidRDefault="00E1022F" w:rsidP="00E1022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старший вожатый: 9:00 – 13:00, 14:00 – 17:00</w:t>
      </w:r>
    </w:p>
    <w:p w:rsidR="00E1022F" w:rsidRDefault="00E1022F" w:rsidP="00E1022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медработник: 9:00 – 13:00, 14:00 – 17:00</w:t>
      </w:r>
    </w:p>
    <w:p w:rsidR="00E1022F" w:rsidRDefault="00E1022F" w:rsidP="00E1022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учителя-предметники: по расписанию.</w:t>
      </w:r>
    </w:p>
    <w:p w:rsidR="00E1022F" w:rsidRDefault="00E1022F" w:rsidP="00E1022F">
      <w:pPr>
        <w:autoSpaceDE w:val="0"/>
        <w:autoSpaceDN w:val="0"/>
        <w:adjustRightInd w:val="0"/>
        <w:spacing w:before="170" w:after="0" w:line="288" w:lineRule="auto"/>
        <w:ind w:left="283" w:right="283"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ПОРЯДОК ПРИЕМА И ОТЧИСЛЕНИЯ ДЕТЕЙ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Порядок приема детей в школе производится в соответствии с Типовыми правилами приема на обучение в организации образования, реализующими общеобразовательные учебные программы начального, основного среднего, общего среднего образования.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2.2. Прием в ОО осуществляется при наличии свидетельства о рождении, медицинской карты ребенка, на основании заявления родителей (законных представителей), которое регистрируется в журнале установленного образца с выдачей родителями подтверждения о приеме документов.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 Прием заявлений родителей (законных представителей) детей, поступающих в первый класс, осуществляется ежегодно с соблюдением положений пункта 2.5.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 В 10 класс учащиеся принимаются на основании следующих документов:</w:t>
      </w:r>
    </w:p>
    <w:p w:rsidR="00E1022F" w:rsidRDefault="00E1022F" w:rsidP="00E1022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заявление родителей,</w:t>
      </w:r>
    </w:p>
    <w:p w:rsidR="00E1022F" w:rsidRDefault="00E1022F" w:rsidP="00E1022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свидетельство об окончании основной школы.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приеме учащихся в 10 класс учитывается рекомендация педагогического совета.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 При подаче заявления родители должны предъявить документы, подтверждающие родительские права.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 При приеме обучающихся в школу администрация школы обязана ознакомить родителей (законных представителей) обучающихся со следующими документами:</w:t>
      </w:r>
    </w:p>
    <w:p w:rsidR="00E1022F" w:rsidRDefault="00E1022F" w:rsidP="00E1022F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Уставом;</w:t>
      </w:r>
    </w:p>
    <w:p w:rsidR="00E1022F" w:rsidRDefault="00E1022F" w:rsidP="00E1022F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лицензией на право ведения образовательной деятельности и приложениями к ним;</w:t>
      </w:r>
    </w:p>
    <w:p w:rsidR="00E1022F" w:rsidRDefault="00E1022F" w:rsidP="00E1022F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настоящими правилами.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2.7. Прием обучающегося в школу оформляется приказом директора в течение двух дней со дня подачи заявления.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 Приказ о зачислении обучающихся в 1-й класс издаётся не ранее 25 августа текущего года</w:t>
      </w:r>
      <w:r>
        <w:rPr>
          <w:rFonts w:ascii="Times New Roman" w:hAnsi="Times New Roman" w:cs="Times New Roman"/>
          <w:sz w:val="24"/>
          <w:szCs w:val="24"/>
        </w:rPr>
        <w:t>. Приказ о зачислении обучающихся в 10-й класс издается не позднее 2 сентября текущего года.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2.9. После издания приказа о приеме ребенка в школу в алфавитной книге записи обучающихся делается соответствующая запись.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2.10. На каждого обучающегося оформляется личная карта обучающегося в соответствии с установленными требованиями о порядке ведения личных карт. Номер личной карты присваивается в соответствии с номером в алфавитной книге записи обучающихся.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2.11. При отчислении ребенка в алфавитной книге также делается соответствующая запись с указанием места, куда выбывает ребенок и основание выбытия (приказ по школе).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2.12. Личные карты обучающихся хранятся в школе. При переходе обучающегося в другую ОО личная карта выдается родителям по их письменному заявлению.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2.13. При переводе обучающегося из одной школы в другую в течение учебного года помимо основных документов прилагается ведомость успеваемости обучающегося, заверенная подписью директора и печатью школы.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2.14. В школу принимаются все граждане, имеющие право на получение соответствующего уровня образования. Не допускается необоснованный отказ в приеме детей в школу или прием в школу на конкурсной основе.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2.15. Отчисление/исключение обучающихся из школы.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Исключение обучающихся из школы осуществляется только по основаниям, предусмотренным Законом РК «Об образовании».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2.16. При отчислении обучающегося в связи с переходом в другую ОО, в целях осуществления контроля за соблюдением законодательства об обязательном общем образовании родители обучающегося предоставляют справку-подтверждение о том, что обучающийся будет зачислен в эту школу после предоставления документов.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ПОРЯДОК ПРИЕМА, ПЕРЕВОДА И УВОЛЬНЕНИЯ РАБОТНИКОВ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Работники реализуют свое право на труд путем заключения трудового договора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 работе в данной школе.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Трудовой договор между работником и ОО заключается в письменной форме. Прием на работу оформляется приказом директора школы. Условия договора не могут быть хуже условий, гарантированных трудовым законодательством. Приказ объявляется работнику под подпись.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При приеме на работу и заключении трудового договора поступающий предъявляет следующие документы:</w:t>
      </w:r>
    </w:p>
    <w:p w:rsidR="00E1022F" w:rsidRDefault="00E1022F" w:rsidP="00E1022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паспорт или удостоверение личности;</w:t>
      </w:r>
    </w:p>
    <w:p w:rsidR="00E1022F" w:rsidRDefault="00E1022F" w:rsidP="00E1022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трудовую книжку (для лиц, поступающих по договору впервые, – справку о последнем занятии, выданную по месту занятости, а для лиц, уволенных из рядов Вооруженных сил – военный билет);</w:t>
      </w:r>
    </w:p>
    <w:p w:rsidR="00E1022F" w:rsidRDefault="00E1022F" w:rsidP="00E1022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документы об образовании и профессиональной подготовке;</w:t>
      </w:r>
    </w:p>
    <w:p w:rsidR="00E1022F" w:rsidRDefault="00E1022F" w:rsidP="00E1022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медицинское заключение об отсутствии противопоказаний по состоянию здоровья для работы в школе, выдаваемое поликлиникой по месту жительства, а также другие медицинские документы, определенные законом на момент приема на работу.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3.4. Лица, поступающие на работу по совместительству, вместо трудовой книжки предъявляют справку с места основной работы с указанием должности и графика работы. 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 При приеме работника или переводе его в установленном порядке на другую работу администрация обязана ознакомить его со следующими документами:</w:t>
      </w:r>
    </w:p>
    <w:p w:rsidR="00E1022F" w:rsidRDefault="00E1022F" w:rsidP="00E1022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Уставом ОО;</w:t>
      </w:r>
    </w:p>
    <w:p w:rsidR="00E1022F" w:rsidRDefault="00E1022F" w:rsidP="00E1022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коллективным трудовым договором;</w:t>
      </w:r>
    </w:p>
    <w:p w:rsidR="00E1022F" w:rsidRDefault="00E1022F" w:rsidP="00E1022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Правилами внутреннего трудового распорядка;</w:t>
      </w:r>
    </w:p>
    <w:p w:rsidR="00E1022F" w:rsidRDefault="00E1022F" w:rsidP="00E1022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должностными инструкциями;</w:t>
      </w:r>
    </w:p>
    <w:p w:rsidR="00E1022F" w:rsidRDefault="00E1022F" w:rsidP="00E1022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приказами по охране труда и пожарной безопасности. Нужно провести первичный инструктаж по охране труда с записью в Журнале первичного инструктажа по охране и безопасности, а также проинформировать об условиях труда и его оплате.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 Прекращение трудового договора может иметь место только по основаниям, предусмотренным законодательством.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 На всех работников, проработавших больше пяти дней, заводятся трудовые книжки в установленном порядке. Трудовые книжки работников хранятся как бланки строгой отчетности в школе.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3.8. На каждого работника заводится личное дело, которое состоит из личного листка по учету кадров, автобиографии, копий документов об образовании,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квалификации, профессиональной подготовке; заполняется медицинская книжка, в которой должно быть заключение об отсутствии противопоказаний по состоянию здоровья для работы в школе; выписки из приказов о назначении, переводе, поощрениях и увольнениях. После увольнения работника его личное дело остается в школе.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3.9. Перевод работника на другую работу производится только с его согласия, кроме случаев, когда закон допускает временный перевод без согласия работника по производственной необходимости, для замещения временно отсутствующего работника и в связи с простоем, в том числе частичным.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3.10. В связи с изменениями в организации работы ОО и организации труда в школе (изменения количества классов, учебного плана, режима работы школы, введение новых форм обучения и воспитания и т. п.) допускается при прохождении работы в той же должности, специальности, квалификации, изменении существенных условий труда работника: системы и оплаты труда, льгот, режима работы, изменения объема учебной нагрузки, в том числе установления или отмены неполного рабочего времени, установление или отмена дополнительных видов работы (классного руководства, заведования кабинетом, мастерскими и т. д.), совмещения профессий, а также изменение других существенных условий труда.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Работник должен быть поставлен в известность об изменении существенных условий его труда не позднее чем за месяц. Если прежние существенные условия труда не могут быть сохранены, а работник не согласен на продолжение работы в новых условиях, трудовой договор прекращается.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3.11. В соответствии с законодательством о труде работники, заключившие трудовой договор на определенный срок, не могут расторгнуть такой договор досрочно, кроме случаев, предусмотренных законодательством РК.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3.12. Увольнение в связи с сокращением штата или численности работников либо по несоответствию занимаемой должности допускается при условии невозможности перевода увольняемого работника с его согласия на другую работу.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Увольнение за неоднократное неисполнение трудовых обязанностей без уважительных причин; прогул или отсутствие на работе более трех часов в течение рабочего дня без уважительных причин; появление на работе в нетрезвом состоянии, а также состоянии наркотического или токсического опьянения; совершение работником, выполняющим воспитательные функции, аморального поступка, несовместимого с продолжением данной работы, производится при условии доказанности вины увольняемого работника в совершенном поступке без согласования с выборным профсоюзным органом школы.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3.13. В день увольнения администрация школы производит с увольняемым работником полный денежный расчет и выдает ему надлежаще оформленную трудовую книжку, а также документ о прохождении аттестации. Запись о причине увольнения в трудовую книжку вносится в соответствии с формулировками законодательства и ссылкой на статью и пункты закона. При увольнении по обстоятельствам, с которыми закон связывает предоставление льгот и преимуществ, запись в трудовую книжку вносится с указанием этих обстоятельств.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 ОБЯЗАННОСТИ РАБОТНИКОВ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 Работник школы обязан</w:t>
      </w:r>
    </w:p>
    <w:p w:rsidR="00E1022F" w:rsidRDefault="00E1022F" w:rsidP="00E1022F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работать честно и добросовестно, строго выполнять режим, требования Устава школы и ПВР, соблюдать дисциплину труда: вовремя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</w:p>
    <w:p w:rsidR="00E1022F" w:rsidRDefault="00E1022F" w:rsidP="00E1022F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систематически, не реже одного раза в пять лет, повышать профессиональную квалификацию;</w:t>
      </w:r>
    </w:p>
    <w:p w:rsidR="00E1022F" w:rsidRDefault="00E1022F" w:rsidP="00E1022F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быть примером в поведении и выполнении морального долга как в школе, так и вне школы;</w:t>
      </w:r>
    </w:p>
    <w:p w:rsidR="00E1022F" w:rsidRDefault="00E1022F" w:rsidP="00E1022F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педагогическую этику работника образования;</w:t>
      </w:r>
    </w:p>
    <w:p w:rsidR="00E1022F" w:rsidRDefault="00E1022F" w:rsidP="00E1022F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полностью соблюдать требования по технике безопасности, производственной санитарии и пожарной безопасности, предусмотренные соответствующими правилами и инструкциями; обо всех случаях травматизма немедленно сообщать администрации;</w:t>
      </w:r>
    </w:p>
    <w:p w:rsidR="00E1022F" w:rsidRDefault="00E1022F" w:rsidP="00E1022F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беречь общественную собственность и воспитывать у учащихся бережное отношение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к государственному имуществу;</w:t>
      </w:r>
    </w:p>
    <w:p w:rsidR="00E1022F" w:rsidRDefault="00E1022F" w:rsidP="00E1022F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ежегодно в установленные законом сроки проходить медицинские осмотры.</w:t>
      </w:r>
    </w:p>
    <w:p w:rsidR="00130780" w:rsidRDefault="00AA1642" w:rsidP="00E1022F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88" w:lineRule="auto"/>
        <w:ind w:right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30780">
        <w:rPr>
          <w:rFonts w:ascii="Times New Roman" w:hAnsi="Times New Roman" w:cs="Times New Roman"/>
          <w:color w:val="000000"/>
          <w:sz w:val="24"/>
          <w:szCs w:val="24"/>
        </w:rPr>
        <w:t xml:space="preserve">ридерживаться установленной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формы для педагогов (зеленая) 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 Содержать рабочее место, мебель, оборудование и приспособления в исправном и аккуратном состоянии, соблюдать чистоту в помещениях школы. Ежегодно к началу нового учебного года готовить свое рабочее место и кабинет.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 Беречь имущество школы, бережно использовать материалы, рационально расходовать электроэнергию, тепло и воду.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4.4. Своевременно заполнять и аккуратно вести установленную документацию.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4.5. Приходить на работу за 15 минут до начала своих уроков по расписанию.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4.6. Круг конкретных функциональных обязанностей, которые каждый работник выполняет по своей должности, специальности и квалификации, определяется должностными инструкциями, утвержденными директором школы на основании квалификационных характеристик, тарификационных справочников и нормативных документов.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4.7. Педагогические работники несут ответственность за жизнь и здоровье обучающихся не только во время образовательного процесса, других мероприятий при условии нахождения обучающихся в эти промежутки времени в стенах или на территории школы. Обо всех случаях травматизма учащихся немедленно сообщать администрации школы.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4.8. Администрация школы привлекает педагогических работников к дежурству по школе в рабочее время. Дежурство должно начинаться не ранее чем за 20 минут до начала занятий и продолжаться не более 20 минут после окончания занятий данного педагога. График дежурства составляется на месяц и утверждается директором школы по согласованию с профсоюзным органом.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4.9. Учащиеся начальной школы должны сопровождаться учителями-предметниками на урок и с урока.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ОБЯЗАННОСТИ АДМИНИСТРАЦИИ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Администрация школы обязана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 Организовать труд педагогов и других работников школы так, 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графиком работы, сообщить педагогическим работником до ухода в отпуск их учебную нагрузку на следующий учебный год.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 Обеспечить здоровье и безопасные условия труда и учебы, исправное состояние помещений, отопления, освещения, вентиляции, инвентаря и прочего оборудования, наличие необходимых в работе материалов.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 Осуществлять контроль за качеством образовательного процесса путем посещения и анализа уроков, проведения административных контрольных работ и т. п., соблюдением расписания занятий, выполнением образовательных программ, учебных планов, календарных учебных графиков.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5.4. Выдавать заработную плату в установленные сроки, обеспечивать систематический контроль за соблюдением условий труда и работников и расходованием фонда заработной платы.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5.5. Принимать меры по обеспечению учебной и трудовой дисциплины.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5.6. Постоянно контролировать знание и соблюдение работниками и учащимися всех требований и инструкций по технике безопасности, пожарной безопасности, санитарии и гигиене.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5.7. Принимать необходимые меры по профилактике травматизма, профессиональных и других заболеваний работников и учащихся.</w:t>
      </w: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5.8. Своевременно предоставлять отпуск всем работникам школы в соответствии с графиками, утвержденными ежегодно до 1 апреля текущего года, компенсировать выходы на работу в установленный для данного работника выходной или праздничный день предоставлением другого дня отдыха, предоставлять отгулы за дежурство в нерабочее время.</w:t>
      </w:r>
    </w:p>
    <w:p w:rsidR="00E1022F" w:rsidRDefault="00E1022F" w:rsidP="00E1022F">
      <w:pPr>
        <w:pStyle w:val="9419"/>
        <w:rPr>
          <w:rStyle w:val="52"/>
        </w:rPr>
      </w:pPr>
    </w:p>
    <w:p w:rsidR="00E1022F" w:rsidRDefault="00E1022F" w:rsidP="00E1022F">
      <w:pPr>
        <w:pStyle w:val="9419"/>
        <w:rPr>
          <w:rStyle w:val="52"/>
          <w:rFonts w:ascii="Times New Roman" w:hAnsi="Times New Roman" w:cs="Times New Roman"/>
          <w:sz w:val="24"/>
          <w:szCs w:val="24"/>
        </w:rPr>
      </w:pPr>
    </w:p>
    <w:p w:rsidR="00E1022F" w:rsidRDefault="00E1022F" w:rsidP="00E1022F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6. ТРЕБОВАНИЯ К ШКОЛЬНОЙ ОДЕЖДЕ И ВНЕШНЕМУ ВИДУ УЧАЩИХСЯ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Аккуратность и опрятность: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-одежда должна быть обязательно чистой, свежей, выглаженной;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-обувь должна быть чистой и безопасной;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-внешний вид должен соответствовать общепринятым в обществе нормам делового стиля и исключать вызывающие детали;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 одежде и обуви не должны присутствовать очень яркие цвета,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принты</w:t>
      </w:r>
      <w:proofErr w:type="spellEnd"/>
      <w:r>
        <w:rPr>
          <w:rFonts w:ascii="Times New Roman" w:hAnsi="Times New Roman" w:cs="Times New Roman"/>
          <w:sz w:val="24"/>
          <w:szCs w:val="24"/>
        </w:rPr>
        <w:t>, блестящие нити и вызывающие экстравагантные детали, привлекающие пристальное внимание;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-ногти должны выглядеть аккуратными, коротко подстриженными, содержаться в чистоте;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-основной стандарт одежды для </w:t>
      </w:r>
      <w:r w:rsidR="002A28B8">
        <w:rPr>
          <w:rFonts w:ascii="Times New Roman" w:hAnsi="Times New Roman" w:cs="Times New Roman"/>
          <w:sz w:val="24"/>
          <w:szCs w:val="24"/>
        </w:rPr>
        <w:t xml:space="preserve"> </w:t>
      </w:r>
      <w:r w:rsidR="00505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обучающихся-деловой классический стиль.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022F" w:rsidRDefault="00E1022F" w:rsidP="00E10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Школьная одежда подразделяется на парадную, повседневную, спортивную.</w:t>
      </w:r>
    </w:p>
    <w:p w:rsidR="00E1022F" w:rsidRDefault="00E1022F" w:rsidP="00E1022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6.1.1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Парадная одежда для обучающихся 1-11 классов должна включать:</w:t>
      </w:r>
    </w:p>
    <w:p w:rsidR="00E1022F" w:rsidRDefault="00E1022F" w:rsidP="00E10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мальчиков и юношей классический костюм (брюки свободного кроя и по длине закрывают щиколотки ног) темно-синих или черных тонов, белую рубашку, жилет, галстук или бабочка (по желанию), туфли (классические ботинки).</w:t>
      </w:r>
    </w:p>
    <w:p w:rsidR="00E1022F" w:rsidRDefault="00E1022F" w:rsidP="00E10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девочек и девушек форму темно-синего или черного цвета с белым фартуком, сарафан, классический юбочный (длиной выше или ниже колен не более, чем 5 см.) или брючный костюм с белой блузкой (брюки свободного кроя и по длине закрывают щиколотки ног), туфли (каблук не выше 5 см.)</w:t>
      </w:r>
    </w:p>
    <w:p w:rsidR="00E1022F" w:rsidRDefault="00E1022F" w:rsidP="00E10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6.1.2</w:t>
      </w:r>
      <w:r>
        <w:rPr>
          <w:rFonts w:ascii="Times New Roman" w:hAnsi="Times New Roman" w:cs="Times New Roman"/>
          <w:sz w:val="24"/>
          <w:szCs w:val="24"/>
          <w:u w:val="single"/>
        </w:rPr>
        <w:t>. Повседневная одежда для обучающихся 1-11 классов должна включать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1022F" w:rsidRDefault="00E1022F" w:rsidP="00E10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мальчиков и юношей- классический пиджак, жилет, брюки темно-синего или черного цветов (брюки свободного кроя и по длине закрывают щиколотки ног), однотонная рубашка, поло или тенниска </w:t>
      </w:r>
      <w:r>
        <w:rPr>
          <w:rFonts w:ascii="Times New Roman" w:hAnsi="Times New Roman" w:cs="Times New Roman"/>
          <w:i/>
          <w:sz w:val="24"/>
          <w:szCs w:val="24"/>
        </w:rPr>
        <w:t>(рисунок 2</w:t>
      </w:r>
      <w:r>
        <w:rPr>
          <w:rFonts w:ascii="Times New Roman" w:hAnsi="Times New Roman" w:cs="Times New Roman"/>
          <w:sz w:val="24"/>
          <w:szCs w:val="24"/>
        </w:rPr>
        <w:t>), белого или голубого цветов (зимний период: водолазка белого, голубого цветов), трикотажная кофта /кардиган на пуговицах или замке.</w:t>
      </w:r>
    </w:p>
    <w:p w:rsidR="00E1022F" w:rsidRDefault="00E1022F" w:rsidP="00E10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девочек и девушек-  форма темно-синего или черного цветов с белым фартуком, классический пиджак, жилет, юбка, сарафан (по длине выше или ниже колен не более, чем 5 см.), брюки (свободного кроя и по длине закрывают щиколотки ног), классическая белая блузка, рубашка, поло или тенниска (зимний период: трикотажный жилет, сарафан, водолазка) трикотажная кофта/кардиган на пуговицах или замке, однотонные колготки, туфли (каблук не выше 5 см).</w:t>
      </w:r>
    </w:p>
    <w:p w:rsidR="00E1022F" w:rsidRDefault="00E1022F" w:rsidP="00E1022F">
      <w:pPr>
        <w:keepNext/>
        <w:jc w:val="both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14925" cy="6153150"/>
            <wp:effectExtent l="0" t="0" r="9525" b="0"/>
            <wp:docPr id="2" name="Рисунок 2" descr="WhatsApp Image 2023-08-08 at 09.39.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WhatsApp Image 2023-08-08 at 09.39.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22F" w:rsidRDefault="00E1022F" w:rsidP="00E102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1022F" w:rsidRDefault="00E1022F" w:rsidP="00E102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1022F" w:rsidRDefault="00E1022F" w:rsidP="00E102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1022F" w:rsidRDefault="00E1022F" w:rsidP="00E102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1022F" w:rsidRDefault="00E1022F" w:rsidP="00E102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1022F" w:rsidRDefault="00E1022F" w:rsidP="00E102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SEQ Рисунок \* ARABIC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A28B8"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Парадная и повседневная одежда</w:t>
      </w:r>
    </w:p>
    <w:p w:rsidR="00E1022F" w:rsidRDefault="00E1022F" w:rsidP="00E1022F">
      <w:pPr>
        <w:keepNext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90750" cy="2209800"/>
            <wp:effectExtent l="0" t="0" r="0" b="0"/>
            <wp:docPr id="1" name="Рисунок 1" descr="Рубашки, футболки ПОЛО унисекс белые. - фото 2 - id-p44482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убашки, футболки ПОЛО унисекс белые. - фото 2 - id-p444828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22F" w:rsidRDefault="00E1022F" w:rsidP="00E102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SEQ Рисунок \* ARABIC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A28B8">
        <w:rPr>
          <w:rFonts w:ascii="Times New Roman" w:hAnsi="Times New Roman" w:cs="Times New Roman"/>
          <w:noProof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1022F" w:rsidRDefault="00E1022F" w:rsidP="00E10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Спортивная одежда для обучающихся 1-11 классов должна включать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1022F" w:rsidRDefault="00E1022F" w:rsidP="00E10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мальчиков (юношей), девочек (девушек)- спортивный костюм (спортивные брюки/шорты, футболка), спортивная обувь (кроссовки, кеды).</w:t>
      </w:r>
    </w:p>
    <w:p w:rsidR="00E1022F" w:rsidRDefault="00E1022F" w:rsidP="00E10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занятиях физкультурой запрещается носить любые украшения (цепочки, кулоны, браслеты, массивные, длинные серьги) по нормам техники безопасности.</w:t>
      </w:r>
    </w:p>
    <w:p w:rsidR="00E1022F" w:rsidRDefault="00E1022F" w:rsidP="00E1022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6.2.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Запрещается использовать для ношения обучающимися в учебное время следующие варианты одежды и обуви: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-религиозная одежда, одежда с религиозными атрибутами и (или) религиозной символикой;</w:t>
      </w:r>
    </w:p>
    <w:p w:rsidR="00E1022F" w:rsidRDefault="00E1022F" w:rsidP="00E102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спортивная одежда (спортивный костюм или его детали);</w:t>
      </w:r>
    </w:p>
    <w:p w:rsidR="00E1022F" w:rsidRDefault="00E1022F" w:rsidP="00E102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джинсы или брюки для девочек и девушек с вызывающими деталями, облегающие;</w:t>
      </w:r>
    </w:p>
    <w:p w:rsidR="00E1022F" w:rsidRDefault="00E1022F" w:rsidP="00E102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джинсы для юношей и мальчиков с вызывающими деталями;</w:t>
      </w:r>
    </w:p>
    <w:p w:rsidR="00E1022F" w:rsidRDefault="00E1022F" w:rsidP="00E102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одежда для активного отдыха (шорты, толстовки, майки и футболки с яркими, вызывающими рисунками и/или неприличными надписями,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пайетками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люрексом);</w:t>
      </w:r>
    </w:p>
    <w:p w:rsidR="00E1022F" w:rsidRDefault="00E1022F" w:rsidP="00E102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пляжная одежда и пляжная обувь (шлепанцы и тапочки);</w:t>
      </w:r>
    </w:p>
    <w:p w:rsidR="00E1022F" w:rsidRDefault="00E1022F" w:rsidP="00E102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прозрачные платья, юбки и блузки, в том числе, одежда с прозрачными вставками;</w:t>
      </w:r>
    </w:p>
    <w:p w:rsidR="00E1022F" w:rsidRDefault="00E1022F" w:rsidP="00E102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декольтированные платья, топы и блузки;</w:t>
      </w:r>
    </w:p>
    <w:p w:rsidR="00E1022F" w:rsidRDefault="00E1022F" w:rsidP="00E102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слишком короткие блузки, майки и топы, открывающие часть живота или спины (поясницу);</w:t>
      </w:r>
    </w:p>
    <w:p w:rsidR="00E1022F" w:rsidRDefault="00E1022F" w:rsidP="00E102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ажурные, сетка- колготки, чулки;</w:t>
      </w:r>
    </w:p>
    <w:p w:rsidR="00E1022F" w:rsidRDefault="00E1022F" w:rsidP="00E102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мини-юбки (длина юбки выше или ниже 5 см от колена);</w:t>
      </w:r>
    </w:p>
    <w:p w:rsidR="00E1022F" w:rsidRDefault="00E1022F" w:rsidP="00E102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-макси-юбки, как необходимое условие обеспечения безопасности учащихся;</w:t>
      </w:r>
    </w:p>
    <w:p w:rsidR="00E1022F" w:rsidRDefault="00E1022F" w:rsidP="00E102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сильно облегающие (обтягивающие) фигуру платья, юбки, брюки;</w:t>
      </w:r>
    </w:p>
    <w:p w:rsidR="00E1022F" w:rsidRDefault="00E1022F" w:rsidP="00E102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сапоги-ботфорты, обувь в стиле «кантри»;</w:t>
      </w:r>
    </w:p>
    <w:p w:rsidR="00E1022F" w:rsidRDefault="00E1022F" w:rsidP="00E102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массивная обувь на толстой платформе и высоких каблуках (длина каблука не должна превышать 5 (пять) см), как необходимое условие обеспечения безопасности учащихся.</w:t>
      </w:r>
    </w:p>
    <w:p w:rsidR="00E1022F" w:rsidRDefault="00E1022F" w:rsidP="00E10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Для девочек (девушек) и мальчиков (юношей) обязательна аккуратная прическа:</w:t>
      </w:r>
    </w:p>
    <w:p w:rsidR="00E1022F" w:rsidRDefault="00E1022F" w:rsidP="00E102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длинные волосы у девочек должны быть заплетены в косу/забраны в хвост или убраны заколками (в том числе, челка, которая не должна мешать зрению);</w:t>
      </w:r>
    </w:p>
    <w:p w:rsidR="00E1022F" w:rsidRDefault="00E1022F" w:rsidP="00E102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мальчики и юноши должны своевременно стричься, быть гладко выбритыми;</w:t>
      </w:r>
    </w:p>
    <w:p w:rsidR="00E1022F" w:rsidRDefault="00E1022F" w:rsidP="00E102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вечерние варианты макияжа с использованием ярких, насыщенных цветов;</w:t>
      </w:r>
    </w:p>
    <w:p w:rsidR="00E1022F" w:rsidRDefault="00E1022F" w:rsidP="00E102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окрашивание волос в яркие, неестественные цвета;</w:t>
      </w:r>
    </w:p>
    <w:p w:rsidR="00E1022F" w:rsidRDefault="00E1022F" w:rsidP="00E102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ношение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афрокосичек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1022F" w:rsidRDefault="00E1022F" w:rsidP="00E10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использовать в качестве деталей массивные, длинные серьги, броши, кулоны, кольца, пирсинги, другие украшения и бижутерия (по нормам техники безопасности);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-ногти должны выглядеть аккуратными, коротко подстриженными, содержаться в чистоте;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маникюр ярких экстравагантных тонов, с дизайном (рисунками, стразами).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Права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и обязанности обучающихся: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6.4.1</w:t>
      </w:r>
      <w:r>
        <w:rPr>
          <w:rFonts w:ascii="Times New Roman" w:hAnsi="Times New Roman" w:cs="Times New Roman"/>
          <w:sz w:val="24"/>
          <w:szCs w:val="24"/>
        </w:rPr>
        <w:t>. Учащиеся имеют право выбирать школьную одежду в соответствии с предложенными вариантами.</w:t>
      </w:r>
    </w:p>
    <w:p w:rsidR="00E1022F" w:rsidRDefault="00E1022F" w:rsidP="00E1022F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6.4.2.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Получение качественного образования. </w:t>
      </w:r>
    </w:p>
    <w:p w:rsidR="00E1022F" w:rsidRDefault="00E1022F" w:rsidP="00E1022F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6.4.</w:t>
      </w:r>
      <w:proofErr w:type="gramStart"/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.Получение</w:t>
      </w:r>
      <w:proofErr w:type="gramEnd"/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дополнительных образовательных услуг. </w:t>
      </w:r>
    </w:p>
    <w:p w:rsidR="00E1022F" w:rsidRDefault="00E1022F" w:rsidP="00E1022F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6.4.</w:t>
      </w:r>
      <w:proofErr w:type="gramStart"/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.Участие</w:t>
      </w:r>
      <w:proofErr w:type="gramEnd"/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в управлении организацией образования.</w:t>
      </w:r>
    </w:p>
    <w:p w:rsidR="00E1022F" w:rsidRDefault="00E1022F" w:rsidP="00E1022F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6.4.5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 Бесплатное пользование информационными ресурсами, обеспечение учебниками.</w:t>
      </w:r>
    </w:p>
    <w:p w:rsidR="00E1022F" w:rsidRDefault="00E1022F" w:rsidP="00E1022F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6.4.6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 Бесплатное пользование спортивными, читальными, актовыми залами, компьютерными классами и библиотекой.</w:t>
      </w:r>
    </w:p>
    <w:p w:rsidR="00E1022F" w:rsidRDefault="00E1022F" w:rsidP="00E1022F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6.4.7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. Свободное выражение собственного мнения и убеждений. </w:t>
      </w:r>
    </w:p>
    <w:p w:rsidR="00E1022F" w:rsidRDefault="00E1022F" w:rsidP="00E1022F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6.4.</w:t>
      </w:r>
      <w:proofErr w:type="gramStart"/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8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.Уважение</w:t>
      </w:r>
      <w:proofErr w:type="gramEnd"/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 xml:space="preserve"> своего человеческого достоинства.</w:t>
      </w:r>
    </w:p>
    <w:p w:rsidR="00E1022F" w:rsidRDefault="00E1022F" w:rsidP="00E10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shd w:val="clear" w:color="auto" w:fill="FFFFFF"/>
          <w:lang w:eastAsia="ru-RU"/>
        </w:rPr>
        <w:t>6.4.9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ru-RU"/>
        </w:rPr>
        <w:t>. Поощрение и вознаграждение.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Учащиеся обязаны: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ПВР, решения органов самоуправления и приказы директора школы;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-уважать права, честь и достоинство других учащихся, работников школы, не допускать ущемление их интересов, помогать младшим;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быть дисциплинированными, соблюдать общественный порядок в школе и вне ее, выполнять требования к школьной форме;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сознательно относиться к учебе, своевременно являться на уроки и другие занятия, соблюдать порядок на рабочем месте, в случае пропусков уроков предоставлять официальные документы из учреждений;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выполнять обязанности дежурных по классу и школе. Дежурство по школе начинается за 15 минут до начала уроков и заканчивается не позднее 15 минут после окончания уроков. 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.Учащимся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школы запрещается: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пользоваться мобильными средствами связи в здании школы во время учебного процесса;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нарушать общественный порядок в школе, Устав школы;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курить в здании школы и на ее территории;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приносить в школу перечень предметов и веществ, запрещенных к вносу в организации образования и на их территорию, в соответствии с приложением к приказу Министра образования и науки Республики Казахстан от 25 мая 2021 года № 235.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запрещается покидать территорию школы во время перемен, с целью безопасных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соответствии с Законом «Об образовании» пункта 6 статьи 48 (Охрана здоровья обучающихся, воспитанников).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</w:t>
      </w:r>
      <w:r>
        <w:rPr>
          <w:rFonts w:ascii="Times New Roman" w:hAnsi="Times New Roman" w:cs="Times New Roman"/>
          <w:sz w:val="24"/>
          <w:szCs w:val="24"/>
        </w:rPr>
        <w:t>. За нарушение настоящих ПВР к учащимся могут применены следующие меры: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уведомление родителей о поведении их ребенка;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вызов родителей в школу для принятия решения о пресечении вредного для окружающих поведения;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возмещение материального ущерба за счет средств родителей;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вызов учащегося и его родителей на педсовет, административное совещание.</w:t>
      </w:r>
    </w:p>
    <w:p w:rsidR="00E1022F" w:rsidRDefault="00E1022F" w:rsidP="00E1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нарушения законов РК учащиеся и их родители могут быть привлечены к административной и уголовной ответственности.</w:t>
      </w:r>
    </w:p>
    <w:p w:rsidR="00E1022F" w:rsidRDefault="00E1022F" w:rsidP="00E1022F">
      <w:pPr>
        <w:spacing w:after="0"/>
        <w:jc w:val="both"/>
        <w:rPr>
          <w:rStyle w:val="52"/>
          <w:b w:val="0"/>
          <w:bCs w:val="0"/>
        </w:rPr>
      </w:pPr>
    </w:p>
    <w:p w:rsidR="00E1022F" w:rsidRDefault="00E1022F" w:rsidP="00E1022F">
      <w:pPr>
        <w:pStyle w:val="9419"/>
        <w:rPr>
          <w:rStyle w:val="52"/>
          <w:rFonts w:ascii="Times New Roman" w:hAnsi="Times New Roman" w:cs="Times New Roman"/>
          <w:sz w:val="24"/>
          <w:szCs w:val="24"/>
        </w:rPr>
      </w:pPr>
    </w:p>
    <w:p w:rsidR="00E1022F" w:rsidRDefault="00E1022F" w:rsidP="00E1022F">
      <w:pPr>
        <w:pStyle w:val="9419"/>
        <w:rPr>
          <w:rStyle w:val="52"/>
          <w:rFonts w:ascii="Times New Roman" w:hAnsi="Times New Roman" w:cs="Times New Roman"/>
          <w:sz w:val="24"/>
          <w:szCs w:val="24"/>
        </w:rPr>
      </w:pPr>
    </w:p>
    <w:p w:rsidR="00E1022F" w:rsidRDefault="00E1022F" w:rsidP="00E1022F">
      <w:pPr>
        <w:pStyle w:val="9419"/>
        <w:rPr>
          <w:rStyle w:val="52"/>
          <w:rFonts w:ascii="Times New Roman" w:hAnsi="Times New Roman" w:cs="Times New Roman"/>
          <w:sz w:val="24"/>
          <w:szCs w:val="24"/>
        </w:rPr>
      </w:pPr>
      <w:r>
        <w:rPr>
          <w:rStyle w:val="52"/>
          <w:rFonts w:ascii="Times New Roman" w:hAnsi="Times New Roman" w:cs="Times New Roman"/>
          <w:sz w:val="24"/>
          <w:szCs w:val="24"/>
        </w:rPr>
        <w:t>7. ПРАВА И ОБЯЗАННОСТИ РОДИТЕЛЕЙ (законных представителей)</w:t>
      </w:r>
    </w:p>
    <w:p w:rsidR="00E1022F" w:rsidRDefault="00E1022F" w:rsidP="00E1022F">
      <w:pPr>
        <w:pStyle w:val="949"/>
      </w:pPr>
      <w:r>
        <w:rPr>
          <w:rFonts w:ascii="Times New Roman" w:hAnsi="Times New Roman" w:cs="Times New Roman"/>
          <w:sz w:val="24"/>
          <w:szCs w:val="24"/>
        </w:rPr>
        <w:t>7.1. Родители (законные представители) обязаны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нести ответственность за воспитание своих детей, получение ими общего образования и создавать необходимые условия для получения ими среднего (полного) общего образования, регулярно контролировать посещение занятий обучающимися;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предоставлять школе необходимую информацию об обучающемся, извещать о причинах отсутствия ребенка на занятиях;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ликвидацию обучающимся академической задолженности;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нести ответственность за обеспечение ребенка необходимыми средствами для успешного обучения и воспитания, в том числе спортивной формой, сменной обувью, формой для трудового обучения;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посещать классные и общешкольные родительские собрания по мере созыва, приходить в школу по приглашению педагогов, администрации;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возмещать ущерб, причиненный обучающимся имуществу школы в порядке, предусмотренном действующим законодательством;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уважать труд и права работников школы, поддерживать их авторитет;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нормы действующего законодательства, требования Устава и ПВР.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Родители (законные представители) имеют право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защищать законные права и интересы детей;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управлении школой в соответствии с действующим законодательством РК и Уставом школы;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знакомиться с Уставом школы и другими правоустанавливающими и нормативными документами, регламентирующими организацию образовательного процесса, в том числе с ПВР;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знакомиться с ходом и содержанием образовательного процесса, с отметками обучающихся;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виды предоставляемых школой дополнительных образовательных услуг;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присутствовать (с согласия администрации и преподавателей) на уроках и других видах учебной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благотворительности (пожертвований) оказывать материальную помощь для развития класса, школы на добровольной основе в рамках действующего законодательства;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выполнения Устава школы и условий ПВР.</w:t>
      </w:r>
    </w:p>
    <w:p w:rsidR="00E1022F" w:rsidRDefault="00E1022F" w:rsidP="00E1022F">
      <w:pPr>
        <w:pStyle w:val="9419"/>
        <w:rPr>
          <w:rStyle w:val="52"/>
        </w:rPr>
      </w:pPr>
    </w:p>
    <w:p w:rsidR="00E1022F" w:rsidRDefault="00E1022F" w:rsidP="00E1022F">
      <w:pPr>
        <w:pStyle w:val="9419"/>
        <w:rPr>
          <w:rStyle w:val="52"/>
          <w:rFonts w:ascii="Times New Roman" w:hAnsi="Times New Roman" w:cs="Times New Roman"/>
          <w:sz w:val="24"/>
          <w:szCs w:val="24"/>
        </w:rPr>
      </w:pPr>
      <w:r>
        <w:rPr>
          <w:rStyle w:val="52"/>
          <w:rFonts w:ascii="Times New Roman" w:hAnsi="Times New Roman" w:cs="Times New Roman"/>
          <w:sz w:val="24"/>
          <w:szCs w:val="24"/>
        </w:rPr>
        <w:t>8. РАБОЧЕЕ ВРЕМЯ</w:t>
      </w:r>
    </w:p>
    <w:p w:rsidR="00E1022F" w:rsidRDefault="00E1022F" w:rsidP="00E1022F">
      <w:pPr>
        <w:pStyle w:val="949"/>
      </w:pPr>
      <w:r>
        <w:rPr>
          <w:rFonts w:ascii="Times New Roman" w:hAnsi="Times New Roman" w:cs="Times New Roman"/>
          <w:sz w:val="24"/>
          <w:szCs w:val="24"/>
        </w:rPr>
        <w:t>8.1. В школе устанавливается пятидневная рабочая неделя с двумя выходным днем. Продолжительность рабочего дня (смены) для руководящего, административно-</w:t>
      </w:r>
      <w:r>
        <w:rPr>
          <w:rFonts w:ascii="Times New Roman" w:hAnsi="Times New Roman" w:cs="Times New Roman"/>
          <w:sz w:val="24"/>
          <w:szCs w:val="24"/>
        </w:rPr>
        <w:lastRenderedPageBreak/>
        <w:t>хозяйственного, обслуживающего и учебно-вспомогательного персонала определяется графиком работы, составленным из расчета 40-часовой рабочей недели.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Графики работы утверждаются директором школы по согласованию с профсоюзным органом и предусматривают время начала и окончания работы, перерыв для отдыха и питания.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Работа в выходные дни запрещена и может иметь место лишь в случаях, предусмотренных законодательством.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Дежурство во внерабочее время допускается в исключительных случаях не чаще одного раза в месяц с последующим предоставлением отгулов той же продолжительности, что и дежурство.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Учебную нагрузку педагогическим работникам на новый учебный год устанавливает директор школы по согласованию с профсоюзным комитетом.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педагогических работников, как правило, должна сохраняться преемственность классов и объем учебной нагрузки;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неполная учебная нагрузка работника возможна только при его согласии, которое должно быть выражено в письменной форме;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учебной нагрузки у педагогических работников должен быть, как правило, стабильным на протяжении всего учебного года.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учебной нагрузки в течение учебного года возможно лишь в случаях, если изменилось количество классов или количество часов по учебному плану, учебной программе.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Расписание занятий составляется администрацией школы исходя из педагогической целесообразности, с учетом наиболее благоприятного режима труда и отдыха учащихся и максимальной экономии времени педагогических работников.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Администрация школы привлекает педагогических работников к дежурству по школе в рабочее время. Дежурство должно начинаться не ранее чем за 20 минут до начала занятий и продолжаться не более 20 минут после окончания занятий данного педагога. График дежурств составляется на полугодие и утверждается директором школы.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Время осенних, зимних, весенних каникул, а также время летних каникул, не совпадающее с очередным отпуском, является рабочим временем педагогов. Очередность предоставления ежегодных отпусков устанавливается администрацией школы по согласованию с профсоюзным комитетом с учетом необходимого обеспечения нормальной работы школы, благоприятных условий для отдыха работников. Отпуска педагогическим работникам школы, как правило, предоставляются на каждый учебный год не позднее 1 мая текущего года и доводятся до сведения всех работников (оформление приказа).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 Заседания педагогического совета, совещания при директоре, заседания методического совета, заседания методических объединений не должны продолжаться, как правило, более двух часов, родительские собрания – полутора часов, занятия кружков, секций – от 40 минут до 1 часа.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 Производственные совещания педагогического коллектива школы проводить еженедельно.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Учитель обязан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 Со звонком начать урок и со звонком его окончить, не допуская бесполезной утраты учебного времени.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8.10. Иметь поурочные планы на каждый урок, включая классные часы.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8.11. Независимо от расписания уроков присутствовать на всех мероприятиях, запланированных для учителей и учащихся.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 К первому дню каждой учебной четверти иметь тематический план работы на четверть или к первому дню занятий на текущий учебный год.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 Выполнять распоряжения заместителей директора школы точно в срок.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8.14. Выполнять все приказы директора школы безоговорочно, при несогласии с приказом обжаловать выполненный приказ в комиссии по трудовым спорам.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8.15. Классный руководитель обязан в соответствии с расписанием и планом воспитательной работы один раз в неделю проводить классные часы. Планы воспитательной работы составляются один раз в год.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8.16. Классный руководитель занимается с классом воспитательной внеурочной работой согласно имеющемуся плану воспитательной работы, а также проводит классные родительские собрания.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8.17. Педагогическим и другим работникам школы запрещается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изменять по своему усмотрению расписание занятий и график работы;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отменять, удлинять или сокращать продолжительность уроков (занятий) и перерывов (перемен) между ними;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удалять учащегося с уроков;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курить в помещениях школы и на прилегающей территории.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8.18. В случае неявки на работу по болезни работник обязан при наличии такой возможности известить администрацию как можно ранее, а также предоставлять листок временной нетрудоспособности в первый день выхода на работу.</w:t>
      </w:r>
    </w:p>
    <w:p w:rsidR="00E1022F" w:rsidRDefault="00E1022F" w:rsidP="00E1022F">
      <w:pPr>
        <w:pStyle w:val="9419"/>
        <w:rPr>
          <w:rStyle w:val="52"/>
        </w:rPr>
      </w:pPr>
    </w:p>
    <w:p w:rsidR="00E1022F" w:rsidRDefault="00E1022F" w:rsidP="00E1022F">
      <w:pPr>
        <w:pStyle w:val="9419"/>
        <w:rPr>
          <w:rStyle w:val="52"/>
          <w:rFonts w:ascii="Times New Roman" w:hAnsi="Times New Roman" w:cs="Times New Roman"/>
          <w:sz w:val="24"/>
          <w:szCs w:val="24"/>
        </w:rPr>
      </w:pPr>
      <w:r>
        <w:rPr>
          <w:rStyle w:val="52"/>
          <w:rFonts w:ascii="Times New Roman" w:hAnsi="Times New Roman" w:cs="Times New Roman"/>
          <w:sz w:val="24"/>
          <w:szCs w:val="24"/>
        </w:rPr>
        <w:t>9. ПООЩРЕНИЯ ЗА УСПЕХИ В РАБОТЕ</w:t>
      </w:r>
    </w:p>
    <w:p w:rsidR="00E1022F" w:rsidRDefault="00E1022F" w:rsidP="00E1022F">
      <w:pPr>
        <w:pStyle w:val="949"/>
      </w:pPr>
      <w:r>
        <w:rPr>
          <w:rFonts w:ascii="Times New Roman" w:hAnsi="Times New Roman" w:cs="Times New Roman"/>
          <w:sz w:val="24"/>
          <w:szCs w:val="24"/>
        </w:rPr>
        <w:t>9.1. За образцовое выполнение трудовых обязанностей, новаторство в труде и другие достижения в работе применяются следующие поощрения: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 благодарности;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Почетной грамотой;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к званиям и наградам РК.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Поощрения применяются администрацией совместно или по согласованию с соответствующим профсоюзным органом школы.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Поощрения объявляются приказом директора и доводятся до сведения коллектива, запись о поощрении вносится в трудовую книжку работника.</w:t>
      </w:r>
    </w:p>
    <w:p w:rsidR="00E1022F" w:rsidRDefault="00E1022F" w:rsidP="00E1022F">
      <w:pPr>
        <w:pStyle w:val="9419"/>
        <w:rPr>
          <w:rStyle w:val="52"/>
        </w:rPr>
      </w:pPr>
      <w:r>
        <w:rPr>
          <w:rStyle w:val="52"/>
          <w:rFonts w:ascii="Times New Roman" w:hAnsi="Times New Roman" w:cs="Times New Roman"/>
          <w:sz w:val="24"/>
          <w:szCs w:val="24"/>
        </w:rPr>
        <w:t>10. ОТВЕТСТВЕННОСТЬ ЗА НАРУШЕНИЕ ТРУДОВОЙ ДИСЦИПЛИНЫ</w:t>
      </w:r>
    </w:p>
    <w:p w:rsidR="00E1022F" w:rsidRDefault="00E1022F" w:rsidP="00E1022F">
      <w:pPr>
        <w:pStyle w:val="949"/>
      </w:pPr>
      <w:r>
        <w:rPr>
          <w:rFonts w:ascii="Times New Roman" w:hAnsi="Times New Roman" w:cs="Times New Roman"/>
          <w:sz w:val="24"/>
          <w:szCs w:val="24"/>
        </w:rPr>
        <w:t>10.1. Неисполнение трудовой дисциплины, т. е.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взыскания: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замечание;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выговор;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строгий выговор;</w:t>
      </w:r>
    </w:p>
    <w:p w:rsidR="00E1022F" w:rsidRDefault="00E1022F" w:rsidP="00E1022F">
      <w:pPr>
        <w:pStyle w:val="959"/>
        <w:numPr>
          <w:ilvl w:val="0"/>
          <w:numId w:val="10"/>
        </w:numPr>
        <w:ind w:left="568" w:righ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увольнение или применение мер общественного воздействия.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Наложение дисциплинарного взыскания производится администрацией в пределах предоставленных прав. За каждое нарушение может быть наложено только одно дисциплинарное взыскание.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До применения взыскания от нарушителя трудовой дисциплины требуется объяснения в письменной форме. Отказ от дачи письменного объяснения либо устное объяснение не препятствует применению взыскания.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Дисциплинарное расследование нарушений педагогическим работником норм профессионального поведения и (или) Устава школы может быть проведено только по поступившей на него жалобе, поданной в письменной форме. Копия должна быть вручена педагогическому работнику. Ход дисциплинарного расследования и принятые меры по его результатам могут быть преданы гласности только с согласия заинтересованного работника, за исключением случаев, предусмотренных законом (запрещение педагогической деятельности, защита интересов учащихся).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 Взыскание применяется не позднее одного месяца со дня обнаружения нарушений трудовой дисциплины, не считая времени болезни и отпуска работника. Взыскание не может быть применено позднее шести месяцев со дня нарушения трудовой дисциплины.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10.5. Взыскание объявляется приказом по школе, содержащим указание на конкретное нарушение трудовой дисциплины, за которое налагается взыскание. Он объявляется работнику под расписку в трехдневный срок со дня подписания.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10.6. К работникам, имеющим взыскание, меры поощрения не применяются в течение срока действия этих взысканий.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10.7. Увольнение в качестве дисциплинарного взыскания применяется за неоднократное неисполнение работником без уважительных причин обязанностей, возложенных на него трудовым договором (Уставом школы и ПВР), если уже применялись меры дисциплинарного или общественного воздействия, за прогул (в том числе за отсутствие на работе более трех часов в течение рабочего дня) без уважительных причин, а также за появление на работе в нетрезвом состоянии, а также состоянии наркотического или токсического опьянения.</w:t>
      </w:r>
    </w:p>
    <w:p w:rsidR="00E1022F" w:rsidRDefault="00E1022F" w:rsidP="00E1022F">
      <w:pPr>
        <w:pStyle w:val="949"/>
        <w:rPr>
          <w:rStyle w:val="0"/>
          <w:rFonts w:ascii="Times New Roman" w:hAnsi="Times New Roman" w:cs="Times New Roman"/>
        </w:rPr>
      </w:pPr>
    </w:p>
    <w:p w:rsidR="00E1022F" w:rsidRDefault="00E1022F" w:rsidP="00E1022F">
      <w:pPr>
        <w:pStyle w:val="949"/>
        <w:jc w:val="center"/>
        <w:rPr>
          <w:rStyle w:val="0"/>
          <w:rFonts w:ascii="Times New Roman" w:hAnsi="Times New Roman" w:cs="Times New Roman"/>
          <w:color w:val="auto"/>
        </w:rPr>
      </w:pPr>
      <w:r>
        <w:rPr>
          <w:rStyle w:val="0"/>
          <w:rFonts w:ascii="Times New Roman" w:hAnsi="Times New Roman" w:cs="Times New Roman"/>
          <w:color w:val="auto"/>
        </w:rPr>
        <w:t>11. ПОРЯДОК В ПОМЕЩЕНИЯХ И НА ТЕРРИТОРИИ ШКОЛЫ</w:t>
      </w:r>
    </w:p>
    <w:p w:rsidR="00E1022F" w:rsidRDefault="00E1022F" w:rsidP="00E1022F">
      <w:pPr>
        <w:pStyle w:val="a4"/>
        <w:jc w:val="both"/>
      </w:pPr>
      <w:r>
        <w:rPr>
          <w:rFonts w:ascii="Times New Roman" w:hAnsi="Times New Roman" w:cs="Times New Roman"/>
          <w:sz w:val="24"/>
        </w:rPr>
        <w:tab/>
        <w:t>11.1. Ответственность за благоустройство территории и поддержание порядка в учебных помещениях (наличие исправной мебели, учебного оборудования, поддержание нормальной температуры, освещение и пр.) несут заместитель директора по административно-хозяйственной части школы, другие педагоги, за которыми закреплены классы.</w:t>
      </w:r>
      <w:r>
        <w:rPr>
          <w:rFonts w:ascii="Times New Roman" w:hAnsi="Times New Roman" w:cs="Times New Roman"/>
          <w:sz w:val="24"/>
        </w:rPr>
        <w:br/>
        <w:t xml:space="preserve"> </w:t>
      </w:r>
      <w:r>
        <w:rPr>
          <w:rFonts w:ascii="Times New Roman" w:hAnsi="Times New Roman" w:cs="Times New Roman"/>
          <w:sz w:val="24"/>
        </w:rPr>
        <w:tab/>
        <w:t>11.2. За исправность оборудования в лабораториях и кабинетах (физика, химия, спортивный зал, компьютерные классы) отвечают инженер ТСО, инженер-</w:t>
      </w:r>
      <w:proofErr w:type="spellStart"/>
      <w:r>
        <w:rPr>
          <w:rFonts w:ascii="Times New Roman" w:hAnsi="Times New Roman" w:cs="Times New Roman"/>
          <w:sz w:val="24"/>
        </w:rPr>
        <w:t>системотехник</w:t>
      </w:r>
      <w:proofErr w:type="spellEnd"/>
      <w:r>
        <w:rPr>
          <w:rFonts w:ascii="Times New Roman" w:hAnsi="Times New Roman" w:cs="Times New Roman"/>
          <w:sz w:val="24"/>
        </w:rPr>
        <w:t>, за готовность учебных пособий к занятиям - соответствующие ведущие педагоги.</w:t>
      </w:r>
    </w:p>
    <w:p w:rsidR="00E1022F" w:rsidRDefault="00E1022F" w:rsidP="00E1022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11.3. В помещениях и на территории школы воспрещается:</w:t>
      </w:r>
    </w:p>
    <w:p w:rsidR="00E1022F" w:rsidRDefault="00E1022F" w:rsidP="00E1022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а) распитие спиртных напитков, употребление наркотических или токсических веществ;</w:t>
      </w:r>
    </w:p>
    <w:p w:rsidR="00E1022F" w:rsidRDefault="00E1022F" w:rsidP="00E1022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б) игра в азартные игры (карты и др.); </w:t>
      </w:r>
    </w:p>
    <w:p w:rsidR="00E1022F" w:rsidRDefault="00E1022F" w:rsidP="00E1022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курение,</w:t>
      </w:r>
    </w:p>
    <w:p w:rsidR="00E1022F" w:rsidRDefault="00E1022F" w:rsidP="00E1022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г) громкие разговоры, шум во время занятий. </w:t>
      </w:r>
    </w:p>
    <w:p w:rsidR="00E1022F" w:rsidRDefault="00E1022F" w:rsidP="00E1022F">
      <w:pPr>
        <w:pStyle w:val="a4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 xml:space="preserve">11.4. Недопустимо нахождение посторонних лиц во дворе школы и внутри школы. Ответственность недопущения посторонныих лиц во дворе школы  и внутри школы   несет вахтер и охрана. </w:t>
      </w:r>
    </w:p>
    <w:p w:rsidR="00E1022F" w:rsidRDefault="00E1022F" w:rsidP="00E1022F">
      <w:pPr>
        <w:pStyle w:val="a4"/>
        <w:rPr>
          <w:rFonts w:ascii="Times New Roman" w:hAnsi="Times New Roman" w:cs="Times New Roman"/>
          <w:sz w:val="24"/>
          <w:lang w:val="kk-KZ"/>
        </w:rPr>
      </w:pPr>
    </w:p>
    <w:p w:rsidR="00E1022F" w:rsidRDefault="00E1022F" w:rsidP="00E1022F">
      <w:pPr>
        <w:pStyle w:val="a4"/>
        <w:ind w:firstLine="5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Правила внутреннего распорядка работы школы являются едиными и обязаны исполняться вс</w:t>
      </w:r>
      <w:r w:rsidR="00130780">
        <w:rPr>
          <w:rFonts w:ascii="Times New Roman" w:hAnsi="Times New Roman" w:cs="Times New Roman"/>
          <w:sz w:val="24"/>
        </w:rPr>
        <w:t>еми педагогическими работниками</w:t>
      </w:r>
      <w:r>
        <w:rPr>
          <w:rFonts w:ascii="Times New Roman" w:hAnsi="Times New Roman" w:cs="Times New Roman"/>
          <w:sz w:val="24"/>
        </w:rPr>
        <w:t xml:space="preserve"> и учениками КГУ «Общеобразовательная школ</w:t>
      </w:r>
      <w:r>
        <w:rPr>
          <w:rFonts w:ascii="Times New Roman" w:hAnsi="Times New Roman" w:cs="Times New Roman"/>
          <w:sz w:val="24"/>
          <w:lang w:val="kk-KZ"/>
        </w:rPr>
        <w:t>ы</w:t>
      </w:r>
      <w:r>
        <w:rPr>
          <w:rFonts w:ascii="Times New Roman" w:hAnsi="Times New Roman" w:cs="Times New Roman"/>
          <w:sz w:val="24"/>
        </w:rPr>
        <w:t xml:space="preserve"> №</w:t>
      </w:r>
      <w:r w:rsidR="005B2DA7">
        <w:rPr>
          <w:rFonts w:ascii="Times New Roman" w:hAnsi="Times New Roman" w:cs="Times New Roman"/>
          <w:sz w:val="24"/>
          <w:lang w:val="kk-KZ"/>
        </w:rPr>
        <w:t>2</w:t>
      </w:r>
      <w:r>
        <w:rPr>
          <w:rFonts w:ascii="Times New Roman" w:hAnsi="Times New Roman" w:cs="Times New Roman"/>
          <w:sz w:val="24"/>
        </w:rPr>
        <w:t xml:space="preserve"> без исключения, контроль за соблюдением Правил внутреннего распорядка  </w:t>
      </w:r>
      <w:r w:rsidR="00A924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возложен на администрацию и профсоюзный комитет.</w:t>
      </w:r>
    </w:p>
    <w:p w:rsidR="00E1022F" w:rsidRDefault="00E1022F" w:rsidP="00E1022F">
      <w:pPr>
        <w:pStyle w:val="a4"/>
        <w:rPr>
          <w:rFonts w:ascii="Times New Roman" w:hAnsi="Times New Roman" w:cs="Times New Roman"/>
          <w:sz w:val="24"/>
        </w:rPr>
      </w:pPr>
    </w:p>
    <w:p w:rsidR="00E1022F" w:rsidRDefault="00E1022F" w:rsidP="00E1022F">
      <w:pPr>
        <w:jc w:val="both"/>
      </w:pP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«Согласовано»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профкома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/ ___________</w:t>
      </w:r>
    </w:p>
    <w:p w:rsidR="00E1022F" w:rsidRDefault="00E1022F" w:rsidP="00E1022F">
      <w:pPr>
        <w:pStyle w:val="9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______________20__ г.</w:t>
      </w:r>
    </w:p>
    <w:p w:rsidR="00E1022F" w:rsidRDefault="00E1022F" w:rsidP="00E1022F">
      <w:pPr>
        <w:pStyle w:val="949"/>
        <w:rPr>
          <w:rStyle w:val="0"/>
          <w:rFonts w:ascii="Times New Roman" w:hAnsi="Times New Roman" w:cs="Times New Roman"/>
        </w:rPr>
      </w:pPr>
    </w:p>
    <w:p w:rsidR="00E1022F" w:rsidRDefault="00E1022F" w:rsidP="00E1022F">
      <w:pPr>
        <w:autoSpaceDE w:val="0"/>
        <w:autoSpaceDN w:val="0"/>
        <w:adjustRightInd w:val="0"/>
        <w:spacing w:after="0" w:line="288" w:lineRule="auto"/>
        <w:ind w:left="283" w:right="283" w:firstLine="283"/>
        <w:jc w:val="both"/>
        <w:textAlignment w:val="center"/>
        <w:rPr>
          <w:color w:val="000000"/>
        </w:rPr>
      </w:pPr>
    </w:p>
    <w:p w:rsidR="00E1022F" w:rsidRDefault="00E1022F" w:rsidP="00E1022F">
      <w:pPr>
        <w:rPr>
          <w:rFonts w:ascii="Times New Roman" w:hAnsi="Times New Roman" w:cs="Times New Roman"/>
          <w:sz w:val="24"/>
          <w:szCs w:val="24"/>
        </w:rPr>
      </w:pPr>
    </w:p>
    <w:p w:rsidR="0087321A" w:rsidRDefault="0087321A"/>
    <w:sectPr w:rsidR="0087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698C"/>
    <w:multiLevelType w:val="hybridMultilevel"/>
    <w:tmpl w:val="D962FFB6"/>
    <w:lvl w:ilvl="0" w:tplc="041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132F34F5"/>
    <w:multiLevelType w:val="hybridMultilevel"/>
    <w:tmpl w:val="9EC42B2E"/>
    <w:lvl w:ilvl="0" w:tplc="041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" w15:restartNumberingAfterBreak="0">
    <w:nsid w:val="2D0719BD"/>
    <w:multiLevelType w:val="hybridMultilevel"/>
    <w:tmpl w:val="39E8C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F741A"/>
    <w:multiLevelType w:val="hybridMultilevel"/>
    <w:tmpl w:val="A2D66094"/>
    <w:lvl w:ilvl="0" w:tplc="041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4" w15:restartNumberingAfterBreak="0">
    <w:nsid w:val="41C848FA"/>
    <w:multiLevelType w:val="hybridMultilevel"/>
    <w:tmpl w:val="A812699A"/>
    <w:lvl w:ilvl="0" w:tplc="041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5" w15:restartNumberingAfterBreak="0">
    <w:nsid w:val="43DE6C23"/>
    <w:multiLevelType w:val="hybridMultilevel"/>
    <w:tmpl w:val="6C8E1C34"/>
    <w:lvl w:ilvl="0" w:tplc="041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6" w15:restartNumberingAfterBreak="0">
    <w:nsid w:val="4EEE4A69"/>
    <w:multiLevelType w:val="hybridMultilevel"/>
    <w:tmpl w:val="D35E7068"/>
    <w:lvl w:ilvl="0" w:tplc="041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7" w15:restartNumberingAfterBreak="0">
    <w:nsid w:val="52733B8E"/>
    <w:multiLevelType w:val="hybridMultilevel"/>
    <w:tmpl w:val="D5FE2AB4"/>
    <w:lvl w:ilvl="0" w:tplc="041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8" w15:restartNumberingAfterBreak="0">
    <w:nsid w:val="5D9D2C70"/>
    <w:multiLevelType w:val="hybridMultilevel"/>
    <w:tmpl w:val="EAF0AAAE"/>
    <w:lvl w:ilvl="0" w:tplc="041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9" w15:restartNumberingAfterBreak="0">
    <w:nsid w:val="6AA86C08"/>
    <w:multiLevelType w:val="hybridMultilevel"/>
    <w:tmpl w:val="70F85E62"/>
    <w:lvl w:ilvl="0" w:tplc="DA82491A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39"/>
    <w:rsid w:val="00130780"/>
    <w:rsid w:val="002A28B8"/>
    <w:rsid w:val="002B4C5A"/>
    <w:rsid w:val="0050584C"/>
    <w:rsid w:val="005B2DA7"/>
    <w:rsid w:val="00726EE6"/>
    <w:rsid w:val="0087321A"/>
    <w:rsid w:val="00A924F4"/>
    <w:rsid w:val="00AA1642"/>
    <w:rsid w:val="00DE2139"/>
    <w:rsid w:val="00E1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B388"/>
  <w15:chartTrackingRefBased/>
  <w15:docId w15:val="{03B70C4F-C76A-4E8D-A363-201946A8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2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E1022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No Spacing"/>
    <w:uiPriority w:val="1"/>
    <w:qFormat/>
    <w:rsid w:val="00E1022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1022F"/>
    <w:pPr>
      <w:ind w:left="720"/>
      <w:contextualSpacing/>
    </w:pPr>
  </w:style>
  <w:style w:type="paragraph" w:customStyle="1" w:styleId="949">
    <w:name w:val="СРОУ_9.4_Приложение_текст (СРОУ_9_Приложение)"/>
    <w:basedOn w:val="a"/>
    <w:uiPriority w:val="8"/>
    <w:rsid w:val="00E1022F"/>
    <w:pPr>
      <w:autoSpaceDE w:val="0"/>
      <w:autoSpaceDN w:val="0"/>
      <w:adjustRightInd w:val="0"/>
      <w:spacing w:after="0" w:line="288" w:lineRule="auto"/>
      <w:ind w:left="283" w:right="283" w:firstLine="283"/>
      <w:jc w:val="both"/>
    </w:pPr>
    <w:rPr>
      <w:rFonts w:ascii="Arial" w:hAnsi="Arial" w:cs="Arial"/>
      <w:color w:val="000000"/>
      <w:sz w:val="21"/>
      <w:szCs w:val="21"/>
    </w:rPr>
  </w:style>
  <w:style w:type="paragraph" w:customStyle="1" w:styleId="9419">
    <w:name w:val="СРОУ_9.4.1_Приложение_текст_центр (СРОУ_9_Приложение)"/>
    <w:basedOn w:val="a"/>
    <w:uiPriority w:val="8"/>
    <w:rsid w:val="00E1022F"/>
    <w:pPr>
      <w:autoSpaceDE w:val="0"/>
      <w:autoSpaceDN w:val="0"/>
      <w:adjustRightInd w:val="0"/>
      <w:spacing w:after="0" w:line="288" w:lineRule="auto"/>
      <w:ind w:left="283" w:right="283" w:firstLine="283"/>
      <w:jc w:val="center"/>
    </w:pPr>
    <w:rPr>
      <w:rFonts w:ascii="Arial" w:hAnsi="Arial" w:cs="Arial"/>
      <w:color w:val="000000"/>
      <w:sz w:val="21"/>
      <w:szCs w:val="21"/>
    </w:rPr>
  </w:style>
  <w:style w:type="paragraph" w:customStyle="1" w:styleId="959">
    <w:name w:val="СРОУ_9.5_Приложение_подабзац_тире (СРОУ_9_Приложение)"/>
    <w:basedOn w:val="a"/>
    <w:uiPriority w:val="8"/>
    <w:rsid w:val="00E1022F"/>
    <w:pPr>
      <w:autoSpaceDE w:val="0"/>
      <w:autoSpaceDN w:val="0"/>
      <w:adjustRightInd w:val="0"/>
      <w:spacing w:after="0" w:line="288" w:lineRule="auto"/>
      <w:ind w:left="567" w:right="283" w:hanging="257"/>
      <w:jc w:val="both"/>
    </w:pPr>
    <w:rPr>
      <w:rFonts w:ascii="Arial" w:hAnsi="Arial" w:cs="Arial"/>
      <w:color w:val="000000"/>
      <w:sz w:val="21"/>
      <w:szCs w:val="21"/>
    </w:rPr>
  </w:style>
  <w:style w:type="character" w:customStyle="1" w:styleId="0">
    <w:name w:val="СРОУ_0_Правки_редактора"/>
    <w:rsid w:val="00E1022F"/>
    <w:rPr>
      <w:rFonts w:ascii="Arial" w:hAnsi="Arial" w:cs="Arial" w:hint="default"/>
      <w:b/>
      <w:bCs/>
      <w:color w:val="FF0000"/>
      <w:w w:val="100"/>
      <w:sz w:val="24"/>
      <w:szCs w:val="24"/>
    </w:rPr>
  </w:style>
  <w:style w:type="character" w:customStyle="1" w:styleId="52">
    <w:name w:val="СРОУ_5.2_Основной_текст_жирный"/>
    <w:uiPriority w:val="4"/>
    <w:rsid w:val="00E1022F"/>
    <w:rPr>
      <w:b/>
      <w:bCs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726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6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5003</Words>
  <Characters>28523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2025-09-05T06:59:00Z</cp:lastPrinted>
  <dcterms:created xsi:type="dcterms:W3CDTF">2023-12-05T06:52:00Z</dcterms:created>
  <dcterms:modified xsi:type="dcterms:W3CDTF">2025-09-05T07:03:00Z</dcterms:modified>
</cp:coreProperties>
</file>